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2567"/>
        <w:gridCol w:w="4709"/>
      </w:tblGrid>
      <w:tr>
        <w:trPr/>
        <w:tc>
          <w:tcPr>
            <w:tcW w:w="363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cs="Calibri"/>
                <w:b/>
                <w:b/>
                <w:bCs/>
                <w:color w:val="000000"/>
                <w:sz w:val="20"/>
                <w:szCs w:val="20"/>
                <w:highlight w:val="white"/>
                <w:lang w:val="it-IT"/>
              </w:rPr>
            </w:pPr>
            <w:r>
              <w:rPr/>
            </w:r>
          </w:p>
        </w:tc>
        <w:tc>
          <w:tcPr>
            <w:tcW w:w="2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r>
          </w:p>
        </w:tc>
        <w:tc>
          <w:tcPr>
            <w:tcW w:w="4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fill="FFFFFF" w:val="clear"/>
              </w:rPr>
              <w:t>Gemeinde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fill="FFFFFF" w:val="clear"/>
              </w:rPr>
              <w:t>(Bezeichnung der Gemeinde und des zuständigen Amtes angeben)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bCs/>
                <w:i/>
                <w:color w:val="000000"/>
                <w:sz w:val="24"/>
                <w:szCs w:val="24"/>
                <w:shd w:fill="FFFFFF" w:val="clear"/>
              </w:rPr>
              <w:t>(Adresse oder PEC-Adresse oder E-Mail-Adresse)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widowControl w:val="false"/>
        <w:spacing w:lineRule="atLeast" w:line="200" w:before="0" w:after="20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tLeast" w:line="200" w:before="0" w:after="20"/>
        <w:jc w:val="center"/>
        <w:rPr>
          <w:rFonts w:cs="Calibri"/>
          <w:b/>
          <w:b/>
          <w:bCs/>
          <w:iCs/>
          <w:sz w:val="24"/>
          <w:szCs w:val="24"/>
          <w:highlight w:val="white"/>
        </w:rPr>
      </w:pPr>
      <w:r>
        <w:rPr>
          <w:rFonts w:cs="Calibri"/>
          <w:b/>
          <w:bCs/>
          <w:sz w:val="24"/>
          <w:szCs w:val="24"/>
          <w:shd w:fill="FFFFFF" w:val="clear"/>
        </w:rPr>
        <w:t>Antrag um Ausstellung einer Flächenwidmungsbescheinigung</w:t>
      </w:r>
    </w:p>
    <w:p>
      <w:pPr>
        <w:pStyle w:val="Normal"/>
        <w:widowControl w:val="false"/>
        <w:spacing w:lineRule="atLeast" w:line="200" w:before="0" w:after="20"/>
        <w:jc w:val="center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Der/Die unterfertigte </w:t>
      </w:r>
      <w:r>
        <w:rPr>
          <w:rFonts w:cs="Calibri"/>
          <w:i/>
          <w:color w:val="000000"/>
          <w:sz w:val="24"/>
          <w:szCs w:val="24"/>
          <w:shd w:fill="FFFFFF" w:val="clear"/>
        </w:rPr>
        <w:t>(Vor- und Nachname des/der Antragsteller/s/in oder Vor- und Nachname des gesetzlichen Vertreters und Bezeichnung der juridischen Person angeben) mit (Steuernummer oder Mehrwertsteuernummer angeben) wohnhaft (oder mit Rechtssitz)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in </w:t>
      </w:r>
      <w:r>
        <w:rPr>
          <w:rFonts w:cs="Calibri"/>
          <w:i/>
          <w:color w:val="000000"/>
          <w:sz w:val="24"/>
          <w:szCs w:val="24"/>
          <w:shd w:fill="FFFFFF" w:val="clear"/>
        </w:rPr>
        <w:t>(Adresse 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mit Telefonnummer</w:t>
      </w:r>
      <w:r>
        <w:rPr>
          <w:rFonts w:cs="Calibri"/>
          <w:i/>
          <w:color w:val="000000"/>
          <w:sz w:val="24"/>
          <w:szCs w:val="24"/>
          <w:shd w:fill="FFFFFF" w:val="clear"/>
        </w:rPr>
        <w:t xml:space="preserve"> (angeben)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und mit E-Mail-Adresse </w:t>
      </w:r>
      <w:r>
        <w:rPr>
          <w:rFonts w:cs="Calibri"/>
          <w:i/>
          <w:color w:val="000000"/>
          <w:sz w:val="24"/>
          <w:szCs w:val="24"/>
          <w:shd w:fill="FFFFFF" w:val="clear"/>
        </w:rPr>
        <w:t>(E-Mail-Adresse angeben) (ggf. und mit PEC-Adresse)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>ersucht um die Ausstellung einer Flächenwidmungsbescheinigung für die: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Gp. </w:t>
      </w:r>
      <w:r>
        <w:rPr>
          <w:rFonts w:cs="Calibri"/>
          <w:i/>
          <w:iCs/>
          <w:color w:val="000000"/>
          <w:sz w:val="24"/>
          <w:szCs w:val="24"/>
          <w:shd w:fill="FFFFFF" w:val="clear"/>
        </w:rPr>
        <w:t>(Grundparzelle 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in der KG (</w:t>
      </w:r>
      <w:r>
        <w:rPr>
          <w:rFonts w:cs="Calibri"/>
          <w:i/>
          <w:color w:val="000000"/>
          <w:sz w:val="24"/>
          <w:szCs w:val="24"/>
          <w:shd w:fill="FFFFFF" w:val="clear"/>
        </w:rPr>
        <w:t>Katastralgemeinde angeben)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Bp. </w:t>
      </w:r>
      <w:r>
        <w:rPr>
          <w:rFonts w:cs="Calibri"/>
          <w:i/>
          <w:iCs/>
          <w:color w:val="000000"/>
          <w:sz w:val="24"/>
          <w:szCs w:val="24"/>
          <w:shd w:fill="FFFFFF" w:val="clear"/>
        </w:rPr>
        <w:t>(Bauparzelle angeben)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 in der KG (</w:t>
      </w:r>
      <w:r>
        <w:rPr>
          <w:rFonts w:cs="Calibri"/>
          <w:i/>
          <w:color w:val="000000"/>
          <w:sz w:val="24"/>
          <w:szCs w:val="24"/>
          <w:shd w:fill="FFFFFF" w:val="clear"/>
        </w:rPr>
        <w:t>Katastralgemeinde angeben)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 xml:space="preserve">gelegen in der </w:t>
      </w:r>
      <w:r>
        <w:rPr>
          <w:rFonts w:cs="Calibri"/>
          <w:i/>
          <w:color w:val="000000"/>
          <w:sz w:val="24"/>
          <w:szCs w:val="24"/>
          <w:shd w:fill="FFFFFF" w:val="clear"/>
        </w:rPr>
        <w:t>(Adresse angeben)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shd w:fill="FFFFFF" w:val="clear"/>
        </w:rPr>
        <w:t>und ersucht weiters, dass die Flächenwidmungsbescheinigung</w:t>
      </w:r>
    </w:p>
    <w:p>
      <w:pPr>
        <w:pStyle w:val="Normal"/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als digital unterzeichnetes Dokument </w:t>
      </w:r>
      <w:r>
        <w:rPr>
          <w:rFonts w:cs="Calibri"/>
          <w:color w:val="000000"/>
          <w:sz w:val="24"/>
          <w:szCs w:val="24"/>
          <w:shd w:fill="FFFFFF" w:val="clear"/>
        </w:rPr>
        <w:t>ausgestellt wird und</w:t>
      </w:r>
      <w:r>
        <w:rPr>
          <w:rFonts w:cs="Tahoma"/>
          <w:sz w:val="24"/>
          <w:szCs w:val="24"/>
        </w:rPr>
        <w:t xml:space="preserve"> an die oben angeführte (E-Mail-Adresse oder alternativ PEC-Mail-Adresse) gesendet wird </w:t>
      </w:r>
    </w:p>
    <w:p>
      <w:pPr>
        <w:pStyle w:val="Normal"/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als handschriftlich unterzeichnetes Dokument ausgestellt wird und dass er/sie über die erfolgte Ausstellung und über die Möglichkeit, die </w:t>
      </w:r>
      <w:r>
        <w:rPr>
          <w:rFonts w:cs="Calibri"/>
          <w:color w:val="000000"/>
          <w:sz w:val="24"/>
          <w:szCs w:val="24"/>
          <w:shd w:fill="FFFFFF" w:val="clear"/>
        </w:rPr>
        <w:t>Flächenwidmungsbescheinigung</w:t>
      </w:r>
      <w:r>
        <w:rPr>
          <w:rFonts w:cs="Tahoma"/>
          <w:sz w:val="24"/>
          <w:szCs w:val="24"/>
        </w:rPr>
        <w:t xml:space="preserve"> bei der Servicestelle für Bau- und Landschaftsangelegenheiten abzuholen, (telefonisch und/oder per E-Mail) informiert wird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highlight w:val="white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  <w:t xml:space="preserve">Der/Die Antragsteller/in erklärt außerdem, dass 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highlight w:val="white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  <w:t>diese Bescheinigung von der Stempelsteuer befreit ist, weil sie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highlight w:val="white"/>
          <w:lang w:eastAsia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FFFFFF" w:val="clear"/>
          <w:lang w:eastAsia="it-IT"/>
        </w:rPr>
        <w:t xml:space="preserve">zu Steuerzwecken ausgestellt wird </w:t>
      </w:r>
      <w:r>
        <w:rPr>
          <w:sz w:val="24"/>
          <w:szCs w:val="24"/>
        </w:rPr>
        <w:t xml:space="preserve">(Art. 5, Abs. 1, Tabelle B des D.P.R. vom 26.10.1972, Nr. 642 </w:t>
      </w:r>
      <w:r>
        <w:rPr>
          <w:rFonts w:cs="Calibri"/>
          <w:sz w:val="24"/>
          <w:szCs w:val="24"/>
          <w:shd w:fill="FFFFFF" w:val="clear"/>
          <w:lang w:eastAsia="it-IT"/>
        </w:rPr>
        <w:t>– nicht befreit für</w:t>
      </w:r>
      <w:r>
        <w:rPr>
          <w:sz w:val="24"/>
          <w:szCs w:val="24"/>
        </w:rPr>
        <w:t xml:space="preserve"> Klagen und Einsprüche des Steuerzahlers);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eine Organisation ohne Erwerbszweck (ONLUS) ausgestellt wird (Art. 27-bis, Tabelle B des D.P.R. vom 26.10.1972, Nr. 642) 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>für ein landwirtschaftliches Unternehmen – Selbstbebauer ausgestellt wird (Art. 21, Tabelle B des D.P.R. vom 26.10.1972, Nr. 642 – dies gilt für Grundverträge für die Abrundung des bäuerlichen Eigentums, Freikauf von der Erbpacht und ähnlicher andauernder Verpflichtungen, sowie diesbezügliche Dokumente und Bescheinigungen)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eventuell andere Begründung mit Angabe der entsprechenden Bestimmung anführen: 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highlight w:val="white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eastAsia="it-IT"/>
        </w:rPr>
        <w:t xml:space="preserve">Der/Die Antragsteller/in 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sz w:val="24"/>
          <w:szCs w:val="24"/>
          <w:highlight w:val="white"/>
          <w:lang w:eastAsia="it-IT"/>
        </w:rPr>
      </w:pPr>
      <w:r>
        <w:rPr>
          <w:rFonts w:cs="Calibri"/>
          <w:i/>
          <w:iCs/>
          <w:sz w:val="24"/>
          <w:szCs w:val="24"/>
          <w:highlight w:val="white"/>
          <w:lang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sz w:val="24"/>
          <w:szCs w:val="24"/>
          <w:highlight w:val="white"/>
          <w:lang w:eastAsia="it-IT"/>
        </w:rPr>
      </w:pPr>
      <w:r>
        <w:rPr>
          <w:rFonts w:cs="Calibri"/>
          <w:i/>
          <w:iCs/>
          <w:sz w:val="24"/>
          <w:szCs w:val="24"/>
          <w:shd w:fill="FFFFFF" w:val="clear"/>
          <w:lang w:eastAsia="it-IT"/>
        </w:rPr>
        <w:t>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color w:val="000000"/>
          <w:sz w:val="24"/>
          <w:szCs w:val="24"/>
          <w:highlight w:val="white"/>
        </w:rPr>
      </w:pPr>
      <w:r>
        <w:rPr>
          <w:rFonts w:cs="Calibri"/>
          <w:i/>
          <w:iCs/>
          <w:sz w:val="24"/>
          <w:szCs w:val="24"/>
          <w:shd w:fill="FFFFFF" w:val="clear"/>
          <w:lang w:eastAsia="it-IT"/>
        </w:rPr>
        <w:t>(handschriftlich oder mit digitaler Signatur unterzeichnet)</w:t>
      </w:r>
    </w:p>
    <w:p>
      <w:pPr>
        <w:pStyle w:val="Normal"/>
        <w:spacing w:lineRule="atLeast" w:line="200" w:before="0" w:after="20"/>
        <w:jc w:val="both"/>
        <w:rPr>
          <w:rFonts w:cs="Calibri"/>
          <w:strike/>
          <w:sz w:val="20"/>
          <w:szCs w:val="20"/>
          <w:lang w:eastAsia="it-IT"/>
        </w:rPr>
      </w:pPr>
      <w:r>
        <w:rPr>
          <w:rFonts w:cs="Calibri"/>
          <w:strike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ANLAGEN UND ZUSÄTZLICHE ANGABEN:</w:t>
      </w:r>
    </w:p>
    <w:p>
      <w:pPr>
        <w:pStyle w:val="Normal"/>
        <w:jc w:val="both"/>
        <w:rPr>
          <w:rFonts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>1. Stempelsteuer</w:t>
      </w:r>
    </w:p>
    <w:p>
      <w:pPr>
        <w:pStyle w:val="Normal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bei Abgabe des Antrags am Schalter </w:t>
      </w:r>
    </w:p>
    <w:p>
      <w:pPr>
        <w:pStyle w:val="Normal"/>
        <w:numPr>
          <w:ilvl w:val="0"/>
          <w:numId w:val="3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Eine Stempelmarke für den Antrag und eine Stempelmarke für die Flächenwidmungsbescheinigung zu jeweils 16 Euro </w:t>
      </w:r>
    </w:p>
    <w:p>
      <w:pPr>
        <w:pStyle w:val="Normal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>Angabe von Datum und Kennnummer einer Stempelmarke für den Antrag und einer Stempelmarke für die Flächenwidmungsbescheinigung zu jeweils 16 Euro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Datum ___________________</w:t>
        <w:tab/>
        <w:tab/>
        <w:t>Kennnummer 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Datum ___________________</w:t>
        <w:tab/>
        <w:tab/>
        <w:t>Kennnummer ____________________________________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Die Stempelmarken sind vom/von der Antragsteller/in selbst zu entwerten und für eventuelle Kontrollen durch die Steuerbehörde aufzubewahren.</w:t>
      </w:r>
    </w:p>
    <w:p>
      <w:pPr>
        <w:pStyle w:val="Normal"/>
        <w:spacing w:before="0" w:after="0"/>
        <w:ind w:left="720" w:hanging="0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</w:r>
    </w:p>
    <w:p>
      <w:pPr>
        <w:pStyle w:val="Normal"/>
        <w:spacing w:before="0" w:after="0"/>
        <w:ind w:left="720" w:hanging="0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(ggf.</w:t>
      </w:r>
    </w:p>
    <w:p>
      <w:pPr>
        <w:pStyle w:val="Normal"/>
        <w:spacing w:before="0" w:after="0"/>
        <w:ind w:left="720" w:hanging="0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Einzahlungsbestätigung der Stempelsteuer, die mittels </w:t>
      </w:r>
      <w:r>
        <w:rPr>
          <w:rFonts w:eastAsia="Arial" w:cs="Arial"/>
          <w:i/>
          <w:color w:val="000000"/>
          <w:sz w:val="24"/>
          <w:szCs w:val="24"/>
        </w:rPr>
        <w:t>(es ist von der Gemeinde anzugeben,</w:t>
      </w:r>
      <w:r>
        <w:rPr>
          <w:rFonts w:eastAsia="Arial" w:cs="Arial"/>
          <w:color w:val="000000"/>
          <w:sz w:val="24"/>
          <w:szCs w:val="24"/>
        </w:rPr>
        <w:t xml:space="preserve"> in </w:t>
      </w:r>
      <w:r>
        <w:rPr>
          <w:i/>
          <w:sz w:val="24"/>
          <w:szCs w:val="24"/>
        </w:rPr>
        <w:t>welcher Form die Stempelsteuer entrichtet werden kann, z.B. sog. virtuelle Stempelsteuer durch Einzahlen auf Bankkontokorrent)</w:t>
      </w:r>
      <w:r>
        <w:rPr>
          <w:sz w:val="24"/>
          <w:szCs w:val="24"/>
        </w:rPr>
        <w:t xml:space="preserve"> entrichtet worden ist)</w:t>
      </w:r>
    </w:p>
    <w:p>
      <w:pPr>
        <w:pStyle w:val="Normal"/>
        <w:widowControl w:val="false"/>
        <w:spacing w:lineRule="atLeast" w:line="200" w:before="0" w:after="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Sekretariatsgebühr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_________________________________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rFonts w:eastAsia="Arial" w:cs="Arial"/>
          <w:i/>
          <w:color w:val="000000"/>
          <w:sz w:val="24"/>
          <w:szCs w:val="24"/>
        </w:rPr>
        <w:t>Es ist von der Gemeinde anzugeben,</w:t>
      </w:r>
      <w:r>
        <w:rPr>
          <w:rFonts w:eastAsia="Arial" w:cs="Arial"/>
          <w:color w:val="000000"/>
          <w:sz w:val="24"/>
          <w:szCs w:val="24"/>
        </w:rPr>
        <w:t xml:space="preserve"> in </w:t>
      </w:r>
      <w:r>
        <w:rPr>
          <w:i/>
          <w:sz w:val="24"/>
          <w:szCs w:val="24"/>
        </w:rPr>
        <w:t>welcher Form die Sekretariatsgebühr entrichtet werden kann, z.B. durch Einzahlen auf Bankkontokorrent, durch Bezahlung am Schalter usw.)</w:t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3. Zusätzliche Dokumente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/>
      </w:pPr>
      <w:r>
        <w:rPr>
          <w:rFonts w:eastAsia="Arial" w:cs="Arial"/>
          <w:bCs/>
          <w:color w:val="000000"/>
          <w:sz w:val="24"/>
          <w:szCs w:val="24"/>
        </w:rPr>
        <w:t>Fotokopie des Personalausweises,</w:t>
      </w:r>
      <w:r>
        <w:rPr>
          <w:rFonts w:eastAsia="Arial" w:cs="Arial"/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wenn die handschriftliche Unterzeichnung des Antrags nicht vor dem Beamten erfolgt ist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567" w:right="567" w:gutter="0" w:header="0" w:top="1134" w:footer="1134" w:bottom="19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suppressLineNumbers/>
      <w:spacing w:before="0" w:after="160"/>
      <w:rPr/>
    </w:pPr>
    <w:r>
      <w:rPr/>
      <w:fldChar w:fldCharType="begin"/>
    </w:r>
    <w:r>
      <w:rPr/>
      <w:instrText xml:space="preserve"> FILENAME \p </w:instrText>
    </w:r>
    <w:r>
      <w:rPr/>
      <w:fldChar w:fldCharType="separate"/>
    </w:r>
    <w:r>
      <w:rPr/>
      <w:t>C:\Users\angelika_stpankraz\AppData\Local\Temp\_D3TMP4\Release\Flächenwidmungsbescheinigung ohne Art. 41 deutsch (Stand Oktober 2020)(I400189587).DOCX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qFormat/>
    <w:locked/>
    <w:rsid w:val="00216152"/>
    <w:rPr>
      <w:rFonts w:ascii="Segoe UI" w:hAnsi="Segoe UI" w:cs="Segoe UI"/>
      <w:sz w:val="18"/>
      <w:szCs w:val="18"/>
    </w:rPr>
  </w:style>
  <w:style w:type="character" w:styleId="AbsatzStandardschriftart1" w:customStyle="1">
    <w:name w:val="Absatz-Standardschriftart1"/>
    <w:qFormat/>
    <w:rsid w:val="00722df6"/>
    <w:rPr/>
  </w:style>
  <w:style w:type="character" w:styleId="FunotentextZchn" w:customStyle="1">
    <w:name w:val="Fußnotentext Zchn"/>
    <w:basedOn w:val="DefaultParagraphFont"/>
    <w:uiPriority w:val="99"/>
    <w:semiHidden/>
    <w:qFormat/>
    <w:rsid w:val="0094199b"/>
    <w:rPr/>
  </w:style>
  <w:style w:type="character" w:styleId="Funotenanker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4199b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2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161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eninhalt" w:customStyle="1">
    <w:name w:val="Tabelleninhalt"/>
    <w:basedOn w:val="Normal"/>
    <w:qFormat/>
    <w:rsid w:val="00722df6"/>
    <w:pPr>
      <w:suppressLineNumbers/>
      <w:suppressAutoHyphens w:val="true"/>
      <w:spacing w:lineRule="auto" w:line="240" w:before="0" w:after="140"/>
    </w:pPr>
    <w:rPr>
      <w:sz w:val="21"/>
      <w:szCs w:val="21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e11bc4"/>
    <w:pPr>
      <w:spacing w:lineRule="auto" w:line="276" w:beforeAutospacing="1" w:after="142"/>
    </w:pPr>
    <w:rPr>
      <w:rFonts w:ascii="Times New Roman" w:hAnsi="Times New Roman"/>
      <w:sz w:val="24"/>
      <w:szCs w:val="24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94199b"/>
    <w:pPr/>
    <w:rPr>
      <w:sz w:val="20"/>
      <w:szCs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Fuzeile">
    <w:name w:val="Footer"/>
    <w:basedOn w:val="KopfundFuzeil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LibreOffice/7.4.6.2$Windows_x86 LibreOffice_project/5b1f5509c2decdade7fda905e3e1429a67acd63d</Application>
  <AppVersion>15.0000</AppVersion>
  <DocSecurity>0</DocSecurity>
  <Pages>4</Pages>
  <Words>480</Words>
  <Characters>3567</Characters>
  <CharactersWithSpaces>4010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2020-07-09T07:17:00Z</dcterms:created>
  <dc:creator>Wolters Kluwer Italia Srl</dc:creator>
  <dc:description/>
  <dc:language>de-DE</dc:language>
  <cp:lastModifiedBy/>
  <cp:lastPrinted>2020-07-09T07:16:00Z</cp:lastPrinted>
  <dcterms:modified xsi:type="dcterms:W3CDTF">2020-10-05T16:19:51Z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